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B9" w:rsidRDefault="00294EB9" w:rsidP="00294EB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</w:t>
      </w:r>
    </w:p>
    <w:p w:rsidR="00294EB9" w:rsidRDefault="00294EB9" w:rsidP="00294EB9">
      <w:pPr>
        <w:spacing w:after="0"/>
        <w:jc w:val="right"/>
        <w:rPr>
          <w:rFonts w:ascii="Times New Roman" w:hAnsi="Times New Roman"/>
          <w:b/>
        </w:rPr>
      </w:pPr>
    </w:p>
    <w:p w:rsidR="00294EB9" w:rsidRDefault="00A540BF" w:rsidP="00A540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Приказом № </w:t>
      </w:r>
      <w:r w:rsidR="00C82EFA">
        <w:rPr>
          <w:rFonts w:ascii="Times New Roman" w:hAnsi="Times New Roman"/>
          <w:sz w:val="28"/>
          <w:szCs w:val="28"/>
        </w:rPr>
        <w:t>1</w:t>
      </w:r>
    </w:p>
    <w:p w:rsidR="00294EB9" w:rsidRDefault="00C82EFA" w:rsidP="00C82E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от 31.08.</w:t>
      </w:r>
      <w:r w:rsidR="00270BF4">
        <w:rPr>
          <w:rFonts w:ascii="Times New Roman" w:hAnsi="Times New Roman"/>
          <w:sz w:val="28"/>
          <w:szCs w:val="28"/>
        </w:rPr>
        <w:t>2022</w:t>
      </w:r>
      <w:r w:rsidR="00294EB9">
        <w:rPr>
          <w:rFonts w:ascii="Times New Roman" w:hAnsi="Times New Roman"/>
          <w:sz w:val="28"/>
          <w:szCs w:val="28"/>
        </w:rPr>
        <w:t xml:space="preserve"> г</w:t>
      </w:r>
    </w:p>
    <w:p w:rsidR="00294EB9" w:rsidRDefault="00294EB9" w:rsidP="00294EB9">
      <w:pPr>
        <w:tabs>
          <w:tab w:val="left" w:pos="699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C03EE" w:rsidRPr="00294EB9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03EE" w:rsidRPr="00294EB9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03EE" w:rsidRPr="00294EB9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03EE" w:rsidRPr="00294EB9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03EE" w:rsidRPr="00294EB9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03EE" w:rsidRPr="00294EB9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77B93" w:rsidRPr="00294EB9" w:rsidRDefault="00E77B93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77B93" w:rsidRPr="00294EB9" w:rsidRDefault="00E77B93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77B93" w:rsidRPr="00294EB9" w:rsidRDefault="00E77B93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03EE" w:rsidRDefault="000C03EE" w:rsidP="003418E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  <w:r w:rsidR="00890444">
        <w:rPr>
          <w:rFonts w:ascii="Times New Roman" w:hAnsi="Times New Roman"/>
          <w:b/>
          <w:sz w:val="28"/>
          <w:szCs w:val="28"/>
        </w:rPr>
        <w:t>Ы</w:t>
      </w:r>
    </w:p>
    <w:p w:rsidR="000C03EE" w:rsidRDefault="000C03EE" w:rsidP="000C03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учащихся 5</w:t>
      </w:r>
      <w:r w:rsidR="00A540BF">
        <w:rPr>
          <w:rFonts w:ascii="Times New Roman" w:hAnsi="Times New Roman"/>
          <w:b/>
          <w:bCs/>
          <w:sz w:val="28"/>
          <w:szCs w:val="28"/>
        </w:rPr>
        <w:t xml:space="preserve"> класса</w:t>
      </w:r>
    </w:p>
    <w:p w:rsidR="000C03EE" w:rsidRDefault="000C03EE" w:rsidP="000C0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03EE" w:rsidRDefault="005B5CC9" w:rsidP="000C03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соответствии ФГОС основного</w:t>
      </w:r>
      <w:r w:rsidR="000C03EE">
        <w:rPr>
          <w:rFonts w:ascii="Times New Roman" w:hAnsi="Times New Roman"/>
          <w:b/>
          <w:bCs/>
          <w:sz w:val="28"/>
          <w:szCs w:val="28"/>
        </w:rPr>
        <w:t xml:space="preserve"> общего образования обучающихся </w:t>
      </w:r>
    </w:p>
    <w:p w:rsidR="000C03EE" w:rsidRDefault="000C03EE" w:rsidP="000C03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умственной отсталостью</w:t>
      </w:r>
    </w:p>
    <w:p w:rsidR="000C03EE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(интеллектуальными нарушениями)</w:t>
      </w:r>
    </w:p>
    <w:p w:rsidR="000C03EE" w:rsidRDefault="000C03EE" w:rsidP="000C03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Государственного бюджетного общеобразовательного</w:t>
      </w:r>
    </w:p>
    <w:p w:rsidR="007A3658" w:rsidRPr="00E77B93" w:rsidRDefault="000C03EE" w:rsidP="000C0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 Республики Тыва</w:t>
      </w:r>
    </w:p>
    <w:p w:rsidR="000C03EE" w:rsidRPr="000C03EE" w:rsidRDefault="000C03EE" w:rsidP="000C0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Хондергейской школы-интерната для детей с ограниченными возможностями здоровья </w:t>
      </w:r>
      <w:r w:rsidR="00C82EFA">
        <w:rPr>
          <w:rFonts w:ascii="Times New Roman" w:hAnsi="Times New Roman"/>
          <w:b/>
          <w:sz w:val="28"/>
          <w:szCs w:val="28"/>
        </w:rPr>
        <w:t>на 2022-2023 учебный год</w:t>
      </w:r>
      <w:bookmarkStart w:id="0" w:name="_GoBack"/>
      <w:bookmarkEnd w:id="0"/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5CC9" w:rsidRDefault="005B5CC9" w:rsidP="005B5C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 на Педагогическом </w:t>
      </w:r>
    </w:p>
    <w:p w:rsidR="005B5CC9" w:rsidRDefault="005B5CC9" w:rsidP="005B5C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Совете № _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>_протокола</w:t>
      </w:r>
    </w:p>
    <w:p w:rsidR="005B5CC9" w:rsidRDefault="005B5CC9" w:rsidP="005B5C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>
        <w:rPr>
          <w:rFonts w:ascii="Times New Roman" w:hAnsi="Times New Roman"/>
          <w:u w:val="single"/>
        </w:rPr>
        <w:t>23</w:t>
      </w:r>
      <w:r>
        <w:rPr>
          <w:rFonts w:ascii="Times New Roman" w:hAnsi="Times New Roman"/>
        </w:rPr>
        <w:t>»_</w:t>
      </w:r>
      <w:r>
        <w:rPr>
          <w:rFonts w:ascii="Times New Roman" w:hAnsi="Times New Roman"/>
          <w:u w:val="single"/>
        </w:rPr>
        <w:t>августа</w:t>
      </w:r>
      <w:r w:rsidR="00270BF4">
        <w:rPr>
          <w:rFonts w:ascii="Times New Roman" w:hAnsi="Times New Roman"/>
        </w:rPr>
        <w:t>_2022</w:t>
      </w:r>
      <w:r>
        <w:rPr>
          <w:rFonts w:ascii="Times New Roman" w:hAnsi="Times New Roman"/>
        </w:rPr>
        <w:t xml:space="preserve"> г.</w:t>
      </w:r>
    </w:p>
    <w:p w:rsidR="005B5CC9" w:rsidRDefault="005B5CC9" w:rsidP="005B5CC9">
      <w:pPr>
        <w:rPr>
          <w:rFonts w:asciiTheme="minorHAnsi" w:hAnsiTheme="minorHAnsi" w:cstheme="minorBidi"/>
        </w:rPr>
      </w:pPr>
    </w:p>
    <w:p w:rsidR="007A3658" w:rsidRPr="000C03EE" w:rsidRDefault="007A3658" w:rsidP="005B5C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18E5" w:rsidRDefault="003418E5" w:rsidP="005B5C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B93" w:rsidRDefault="00E77B93" w:rsidP="005B5C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 к учебному плану для учащихся 5 клас</w:t>
      </w:r>
      <w:r w:rsidR="003418E5">
        <w:rPr>
          <w:rFonts w:ascii="Times New Roman" w:hAnsi="Times New Roman"/>
          <w:b/>
          <w:bCs/>
          <w:sz w:val="28"/>
          <w:szCs w:val="28"/>
        </w:rPr>
        <w:t>сов в соответствии ФГОС основного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общего  образования обучающихся с умственной отсталостью (интеллектуальными нарушениями)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составлен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Минобрнауки России от 19 декабря 2014 г. N 1599. Учебный план ГБ</w:t>
      </w:r>
      <w:r w:rsidR="005B5CC9">
        <w:rPr>
          <w:rFonts w:ascii="Times New Roman" w:hAnsi="Times New Roman"/>
          <w:sz w:val="28"/>
          <w:szCs w:val="28"/>
        </w:rPr>
        <w:t xml:space="preserve">ОУ РТ Хондергейской школы-интерната для детей с ограниченными возможностями здоровья </w:t>
      </w:r>
      <w:r>
        <w:rPr>
          <w:rFonts w:ascii="Times New Roman" w:hAnsi="Times New Roman"/>
          <w:sz w:val="28"/>
          <w:szCs w:val="28"/>
        </w:rPr>
        <w:t xml:space="preserve"> для учащихся 5 классов в условиях введения ФГОС образования обучающихся с умственной отсталостью (интелл</w:t>
      </w:r>
      <w:r w:rsidR="00A540BF">
        <w:rPr>
          <w:rFonts w:ascii="Times New Roman" w:hAnsi="Times New Roman"/>
          <w:sz w:val="28"/>
          <w:szCs w:val="28"/>
        </w:rPr>
        <w:t>ектуальными нарушениями) на 2022 - 2023</w:t>
      </w:r>
      <w:r>
        <w:rPr>
          <w:rFonts w:ascii="Times New Roman" w:hAnsi="Times New Roman"/>
          <w:sz w:val="28"/>
          <w:szCs w:val="28"/>
        </w:rPr>
        <w:t xml:space="preserve"> учебный год разработан в соответствии со следующими документами: 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Конвенции о правах ребенка (одобрена Генеральной Ассамблеей ООН 20.11.1989, вступила в силу для СССР 15.09.1990);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Законом «Об образовании в Российской Федерации» № 273-ФЗ от 29.12.2012г.;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государственным образовательным стандартом образования обучающихся с умственной отсталостью (интеллектуальными нарушениями) от 19.12.2014 № 1599; </w:t>
      </w:r>
    </w:p>
    <w:p w:rsidR="00E77B93" w:rsidRDefault="00E77B93" w:rsidP="00E77B9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:rsidR="00E77B93" w:rsidRDefault="00E77B93" w:rsidP="00E77B93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XII</w:t>
      </w:r>
      <w:r>
        <w:rPr>
          <w:rFonts w:ascii="Times New Roman" w:hAnsi="Times New Roman"/>
          <w:sz w:val="28"/>
          <w:szCs w:val="28"/>
        </w:rPr>
        <w:t>) классов);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E77B93" w:rsidRDefault="00E77B93" w:rsidP="00E77B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 20.04.2021 № 63180);</w:t>
      </w:r>
    </w:p>
    <w:p w:rsidR="00E77B93" w:rsidRDefault="00E77B93" w:rsidP="00E77B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E77B93" w:rsidRDefault="00E77B93" w:rsidP="00E77B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E77B93" w:rsidRDefault="00E77B93" w:rsidP="00E77B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369-402);</w:t>
      </w:r>
    </w:p>
    <w:p w:rsidR="00E77B93" w:rsidRDefault="00E77B93" w:rsidP="00E77B9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Примерной адаптированной основной общеобразовательной программы образования обучающихся с умственной отсталостью (интеллектуальными нарушениями). Одобрена решением федерального учебно-методического объединения по общему образованию </w:t>
      </w:r>
      <w:r>
        <w:rPr>
          <w:rFonts w:ascii="Times New Roman" w:hAnsi="Times New Roman"/>
          <w:iCs/>
          <w:sz w:val="28"/>
          <w:szCs w:val="28"/>
          <w:lang w:val="de-DE"/>
        </w:rPr>
        <w:t>(</w:t>
      </w:r>
      <w:r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  <w:lang w:val="de-DE"/>
        </w:rPr>
        <w:t>ротокол от 22 декабря 2015 г. № 4/15)</w:t>
      </w:r>
      <w:r>
        <w:rPr>
          <w:rFonts w:ascii="Times New Roman" w:hAnsi="Times New Roman"/>
          <w:sz w:val="28"/>
          <w:szCs w:val="28"/>
        </w:rPr>
        <w:t>;</w:t>
      </w:r>
    </w:p>
    <w:p w:rsidR="00E77B93" w:rsidRPr="005B5CC9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B5CC9">
        <w:rPr>
          <w:rFonts w:ascii="Times New Roman" w:hAnsi="Times New Roman"/>
          <w:b/>
          <w:i/>
          <w:sz w:val="28"/>
          <w:szCs w:val="28"/>
        </w:rPr>
        <w:t>Региональных: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Конституции Республики Тыва (принята 06.05.2001 г.);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Закона Республики Тыва от 21 июня 2014г. №2562 ВХ-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«Об образовании в Республике Тыва»;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E77B93" w:rsidRDefault="00E77B93" w:rsidP="00E77B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в условиях введения ФГОС образования обучающихся с умственной отсталостью, реализующих АООП для умственно отсталых обучающихся, фиксирует общий объем нагрузки, максимальный объём аудиторной нагрузки обучающихся, состав и структуру обязательных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предметных областей, распределяет учебное время, отводимое на их освоение по классам и учебным предметам.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  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здорового образа жизни, элементарных правил поведения в экстремальных ситуациях.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изучение. Учебный план в 5 классе состоит из следующих предметных областей: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язык и речевая практика, включает в себя </w:t>
      </w:r>
      <w:r w:rsidR="005B5CC9">
        <w:rPr>
          <w:rFonts w:ascii="Times New Roman" w:hAnsi="Times New Roman"/>
          <w:sz w:val="28"/>
          <w:szCs w:val="28"/>
        </w:rPr>
        <w:t>учебные предметы: русский язык-3, чтение (литературное чтение)-2</w:t>
      </w:r>
      <w:r>
        <w:rPr>
          <w:rFonts w:ascii="Times New Roman" w:hAnsi="Times New Roman"/>
          <w:sz w:val="28"/>
          <w:szCs w:val="28"/>
        </w:rPr>
        <w:t>;</w:t>
      </w:r>
      <w:r w:rsidR="005B5CC9">
        <w:rPr>
          <w:rFonts w:ascii="Times New Roman" w:hAnsi="Times New Roman"/>
          <w:sz w:val="28"/>
          <w:szCs w:val="28"/>
        </w:rPr>
        <w:t xml:space="preserve"> тувинский язык – 3 ч; тувинская литература – 2ч;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математика, включает в себя учебные предметы: математика-5;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естествознание, включает в себя учебный предмет: природоведение-2;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искусство, включает в себя учебные предметы: музыка-1, изобразительное искусство-1;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физическая культура, включает в себя предмет: физическая культура-3;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технология, включает в себя учебный предмет: профильный труд-6;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-человек и общество, включает в себя учебный предмет: основы социальной жизни-1.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 (2ч)</w:t>
      </w:r>
    </w:p>
    <w:p w:rsidR="005B5CC9" w:rsidRPr="005B5CC9" w:rsidRDefault="005B5CC9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CC9">
        <w:rPr>
          <w:rFonts w:ascii="Times New Roman" w:hAnsi="Times New Roman"/>
          <w:sz w:val="28"/>
          <w:szCs w:val="28"/>
        </w:rPr>
        <w:t>Тувинская литература – 2ч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Внеурочная деятельность (10ч)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Коррекционно-развивающая область, включает в себя коррекционные занятия (логопедические и психокоррекционные в т.ч.): коррекционные занятия -1ч, ритмика-1ч, сенсорика-1ч, логопедия-3ч.</w:t>
      </w:r>
    </w:p>
    <w:p w:rsidR="00E77B93" w:rsidRDefault="00E77B93" w:rsidP="00E77B93">
      <w:pPr>
        <w:pStyle w:val="4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Внеурочная деятельность организуется по направлениям развития личности (спортивно-оздоровительное (ЛФК)-1 час, общекультурное направление – 1 час, социальное -1 час, духовно-нравственное направление – 1 час).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предусматривает наиболее оптимальный для получения обучающимися с умственной отсталостью (интеллектуальными нарушениями) общего образования и профессионально - трудовой подготовки, необходимых для их социальной адаптации и реабилитации.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и учебное время, отводимое на их изучение по классам (годам) обучения.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учебного года в 5 классе по каждому учебному предмету проводится промежуточная аттестация. Формами промежуточной аттестации являются: а) письменная проверка –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устная проверка – это устный ответ обучающегося на один или систему вопросов в форме рассказа, беседы, собеседования и другое.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комбинированная проверка – сочетание письменных и устных форм проверок. Образовательная недельная нагрузка равномерно распределена в течение учебной недели.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предусматривает, что обучающийся с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 При этом организация обеспечивает специальные условия обучения и воспитания для реализации как общих, так и особых образовательных потребностей, в том числе готовность к эмоциональному и коммуникативному взаимодействию с другими обучающимися. </w:t>
      </w:r>
    </w:p>
    <w:p w:rsidR="00E77B93" w:rsidRDefault="00E77B93" w:rsidP="00E77B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аудиторной недельной нагрузки в течение дня- для обучающихся 5-6 классов – не более 6 уроков.</w:t>
      </w:r>
    </w:p>
    <w:p w:rsidR="00E77B93" w:rsidRDefault="00E77B93" w:rsidP="00E77B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 IV-V классах – 2 ч.,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учебного года в 5 классе – 34 недели. Продолжительность каникул в течение учебного года – 35 календарных дня. Учебный план предусматривает внеурочную деятельность в следующих направлениях: спортивно-оздоровительное, духовно-нравственное, социальное, общекультурное в таких формах, как индивидуальные и групповые занятия, экскурсии, кружки, соревнования и т.д. Внеурочная деятельность формируется из часов, необходимых для обеспечения </w:t>
      </w: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потребностей обучающихся с ОВЗ и в сумме составляет 10 часов в неделю, из которых 6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потребностей, которые реализуются как в течение учебной недели, так и в период каникул, в выходные и праздничные дни (проведение общественно полезных практик, исследовательской деятельности, реализация образовательных проектов, экскурсий, походов, соревнований, посещение театров, музеев). Чередование учебной и внеурочной деятельности в рамках реализации АООП ОО определяется расписанием учебных занятий и графиком работы кружков школы. Время, отведенное на внеурочную деятельность, не учитывается при определении максимальной допустимой недельной нагрузки обучающихся. Реабилитационно-коррекционные мероприятия могут реализовываться как во время внеурочной деятельности так и во время урочной деятельности. Максимальный общий объем недельной образовательной нагрузки (количество учебных занятий), реализуемой через урочную и внеурочную деятельность, не превышает гигиенические требования к максимальному общему объему недельной нагрузки. Для организации трудового обучения обучающиеся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 Содержание и методы трудового обучения на каждом этапе соответствуют возрасту обучающегося, учебным, воспитательным и коррекционным задачам. Физическая нагрузка на уроках физическая физкультура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На занятия коррекционно – развивающей области отводятся часы, как в первую, так и во вторую половину учебного дня. Их продолжительность составляет 15-25 минут учебного времени на одного ученика, в том числе на группу. Логопедические занятия проводятся по расписанию, составляемому с учетом расписаний обязательных предметных областей, допускается брать обучающихся с уроков чтения (письмо МО РФ от 20.06.2002 № 29/2194 - 6 «Рекомендации по организации логопедической работы в специальном (коррекционном) учреждении VIII вида»). По всем основным задачам реализации содержания предметных областей разработаны и утверждены рабочие программы, составленные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Минобрнауки России от 19 декабря 2014 г. N 1599.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Обеспеченность учебниками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Обеспеченность учебной литературой осуществляется за счет библиотечного фонда образовательного учреждения. 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Кадровые условия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реализации АООП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соответствует квалификационным требованиям, указанным в квалификационных справочниках и (или) профессиональных стандартах, с учетом особых образовательных потребностей разных групп обучающихся с умственной отсталостью (интеллектуальными нарушениями).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психолого-медико-педагогического сопровождения обучающихся с умственной отсталостью (интеллектуальными нарушениями) принимают участие медицинские работники, имеющие необходимый уровень образования и квалификации (медицинская сестра). В реализации АООП участвуют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АООП.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(спец. семинары, методические конференции, заседания МО и т.д.) Для обучающихся,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организуется на дому, по индивидуальному учебному плану. Кадровое обеспечение организации предполагает междисциплинарный состав специалистов (педагогические, медицинские и социальные работники), компетентных в понимании особых образовательных потребностей обучающихся, способных обеспечить систематическую медицинскую, психолого-педагогическую и социальную поддержку.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с обучающимися осуществляют в тесном сотрудничестве: классный руководитель, учитель-логопед, педагог-психолог, учителя-предметники. Материально – техническая база </w:t>
      </w:r>
    </w:p>
    <w:p w:rsidR="00E77B93" w:rsidRDefault="00E77B93" w:rsidP="00E77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Материально-техническая база реализации АООП соответствует действующим санитарным и противопожарным нормам, нормам охраны труда работников организаций. Организация обеспечивает отдельные специально оборудованные помещения для проведения занятий с педагогом-психологом, учителем-логопедом и другими специалистами, отвечающие задачам программы коррекционной работы психолого-педагогического сопровождения обучающегося. Организация имеет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АООП.</w:t>
      </w:r>
    </w:p>
    <w:p w:rsidR="00E77B93" w:rsidRDefault="00E77B93" w:rsidP="00E77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B93" w:rsidRDefault="00E77B93" w:rsidP="00E77B9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77B93" w:rsidRDefault="00E77B93" w:rsidP="00E77B9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77B93" w:rsidRDefault="00E77B93" w:rsidP="00E77B9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УЧЕБНЫЙ ПЛАН </w:t>
      </w:r>
    </w:p>
    <w:p w:rsidR="00E77B93" w:rsidRDefault="00E77B93" w:rsidP="00E77B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учащихся 5 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418E5">
        <w:rPr>
          <w:rFonts w:ascii="Times New Roman" w:hAnsi="Times New Roman"/>
          <w:b/>
          <w:bCs/>
          <w:sz w:val="28"/>
          <w:szCs w:val="28"/>
        </w:rPr>
        <w:t>в соответствии ФГОС основного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общего образования обучающихся с умственной отсталостью (интеллектуальными нарушениями) </w:t>
      </w:r>
    </w:p>
    <w:p w:rsidR="00E77B93" w:rsidRDefault="00E77B93" w:rsidP="00E77B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270BF4">
        <w:rPr>
          <w:rFonts w:ascii="Times New Roman" w:hAnsi="Times New Roman"/>
          <w:b/>
          <w:sz w:val="28"/>
          <w:szCs w:val="28"/>
        </w:rPr>
        <w:t>на 2022-2023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jc w:val="center"/>
        <w:tblInd w:w="-1880" w:type="dxa"/>
        <w:tblLook w:val="04A0" w:firstRow="1" w:lastRow="0" w:firstColumn="1" w:lastColumn="0" w:noHBand="0" w:noVBand="1"/>
      </w:tblPr>
      <w:tblGrid>
        <w:gridCol w:w="3355"/>
        <w:gridCol w:w="3408"/>
        <w:gridCol w:w="2497"/>
      </w:tblGrid>
      <w:tr w:rsidR="00E77B93" w:rsidTr="00E77B93">
        <w:trPr>
          <w:jc w:val="center"/>
        </w:trPr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в неделю/год</w:t>
            </w:r>
          </w:p>
        </w:tc>
      </w:tr>
      <w:tr w:rsidR="00E77B93" w:rsidTr="00E7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5B5CC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5CC9" w:rsidTr="00FC322E">
        <w:trPr>
          <w:jc w:val="center"/>
        </w:trPr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CC9" w:rsidRDefault="005B5CC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Языки речевая практика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C9" w:rsidRDefault="005B5CC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C9" w:rsidRDefault="00083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5CC9" w:rsidTr="00FC322E">
        <w:trPr>
          <w:trHeight w:val="6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CC9" w:rsidRDefault="005B5CC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C9" w:rsidRDefault="005B5CC9" w:rsidP="005B5CC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(Литературное чтение)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C9" w:rsidRDefault="00083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5CC9" w:rsidTr="00A06265">
        <w:trPr>
          <w:trHeight w:val="3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CC9" w:rsidRDefault="005B5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C9" w:rsidRDefault="005B5CC9" w:rsidP="005B5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Тувинский язык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C9" w:rsidRDefault="005B5CC9" w:rsidP="005B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5CC9" w:rsidTr="00FC322E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C9" w:rsidRDefault="005B5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C9" w:rsidRDefault="005B5CC9" w:rsidP="005B5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Тувинская литература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C9" w:rsidRDefault="005B5CC9" w:rsidP="005B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7B93" w:rsidTr="00E77B93">
        <w:trPr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7B93" w:rsidTr="00E77B93">
        <w:trPr>
          <w:jc w:val="center"/>
        </w:trPr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7B93" w:rsidTr="00E7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77B93" w:rsidTr="00E7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77B93" w:rsidTr="00E77B93">
        <w:trPr>
          <w:jc w:val="center"/>
        </w:trPr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7B93" w:rsidTr="00E77B93">
        <w:trPr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77B93" w:rsidTr="00E77B93">
        <w:trPr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социальной жизни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3418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083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Тувинская литература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083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3" w:rsidRDefault="00E77B9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77B93" w:rsidTr="00E77B93">
        <w:trPr>
          <w:trHeight w:val="605"/>
          <w:jc w:val="center"/>
        </w:trPr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Коррекционные занятия (логопедические и психокоррекционные), в т.ч.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Коррекционные занятия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ритмика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7B93" w:rsidTr="00890444">
        <w:trPr>
          <w:trHeight w:val="285"/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Pr="00890444" w:rsidRDefault="00890444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904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Факультативные занятия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90444" w:rsidTr="00E77B93">
        <w:trPr>
          <w:trHeight w:val="345"/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44" w:rsidRDefault="00890444" w:rsidP="008904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Игровые компьютерные технологии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44" w:rsidRDefault="00890444" w:rsidP="008904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89044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Русский язык в национальных </w:t>
            </w:r>
            <w:r w:rsidR="00083E30">
              <w:rPr>
                <w:rFonts w:ascii="Times New Roman" w:hAnsi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083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Народные танцы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Духовно-нравственное направление</w:t>
            </w:r>
          </w:p>
          <w:p w:rsidR="00083E30" w:rsidRDefault="00083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«Улусчу ужурлар»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083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77B93" w:rsidTr="00E77B93">
        <w:trPr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к финансированию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93" w:rsidRDefault="00E77B9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</w:tbl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658" w:rsidRPr="000C03EE" w:rsidRDefault="007A365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p w:rsidR="000D348E" w:rsidRDefault="000D348E">
      <w:pPr>
        <w:rPr>
          <w:lang w:val="en-US"/>
        </w:rPr>
      </w:pPr>
    </w:p>
    <w:sectPr w:rsidR="000D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D5"/>
    <w:rsid w:val="00083E30"/>
    <w:rsid w:val="000C03EE"/>
    <w:rsid w:val="000D348E"/>
    <w:rsid w:val="00270BF4"/>
    <w:rsid w:val="00294EB9"/>
    <w:rsid w:val="003219D5"/>
    <w:rsid w:val="003418E5"/>
    <w:rsid w:val="003919BD"/>
    <w:rsid w:val="003A2A88"/>
    <w:rsid w:val="005B5CC9"/>
    <w:rsid w:val="007A3658"/>
    <w:rsid w:val="00865E2B"/>
    <w:rsid w:val="00890444"/>
    <w:rsid w:val="008F6E34"/>
    <w:rsid w:val="00A540BF"/>
    <w:rsid w:val="00AE4142"/>
    <w:rsid w:val="00BC6305"/>
    <w:rsid w:val="00C51E2C"/>
    <w:rsid w:val="00C82EFA"/>
    <w:rsid w:val="00DB013A"/>
    <w:rsid w:val="00E77B93"/>
    <w:rsid w:val="00ED122A"/>
    <w:rsid w:val="00EE5AD7"/>
    <w:rsid w:val="00E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919BD"/>
    <w:rPr>
      <w:rFonts w:ascii="Times New Roman" w:hAnsi="Times New Roman" w:cs="Times New Roman" w:hint="default"/>
      <w:i/>
      <w:iCs w:val="0"/>
    </w:rPr>
  </w:style>
  <w:style w:type="paragraph" w:styleId="a4">
    <w:name w:val="No Spacing"/>
    <w:qFormat/>
    <w:rsid w:val="00AE414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5">
    <w:name w:val="Table Grid"/>
    <w:basedOn w:val="a1"/>
    <w:uiPriority w:val="59"/>
    <w:rsid w:val="00AE4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4"/>
    <w:locked/>
    <w:rsid w:val="00E77B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E77B93"/>
    <w:pPr>
      <w:shd w:val="clear" w:color="auto" w:fill="FFFFFF"/>
      <w:spacing w:after="60" w:line="0" w:lineRule="atLeast"/>
      <w:ind w:hanging="700"/>
    </w:pPr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919BD"/>
    <w:rPr>
      <w:rFonts w:ascii="Times New Roman" w:hAnsi="Times New Roman" w:cs="Times New Roman" w:hint="default"/>
      <w:i/>
      <w:iCs w:val="0"/>
    </w:rPr>
  </w:style>
  <w:style w:type="paragraph" w:styleId="a4">
    <w:name w:val="No Spacing"/>
    <w:qFormat/>
    <w:rsid w:val="00AE414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5">
    <w:name w:val="Table Grid"/>
    <w:basedOn w:val="a1"/>
    <w:uiPriority w:val="59"/>
    <w:rsid w:val="00AE4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4"/>
    <w:locked/>
    <w:rsid w:val="00E77B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E77B93"/>
    <w:pPr>
      <w:shd w:val="clear" w:color="auto" w:fill="FFFFFF"/>
      <w:spacing w:after="60" w:line="0" w:lineRule="atLeast"/>
      <w:ind w:hanging="700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0A68-B840-48B4-B5EE-DFF81FA5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26</cp:revision>
  <cp:lastPrinted>2021-04-21T12:30:00Z</cp:lastPrinted>
  <dcterms:created xsi:type="dcterms:W3CDTF">2020-08-18T04:12:00Z</dcterms:created>
  <dcterms:modified xsi:type="dcterms:W3CDTF">2022-11-23T08:53:00Z</dcterms:modified>
</cp:coreProperties>
</file>